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5A73" w14:textId="79E130F8" w:rsidR="001B539F" w:rsidRPr="00D92003" w:rsidRDefault="00AF4F57" w:rsidP="00D92003">
      <w:pPr>
        <w:jc w:val="center"/>
        <w:rPr>
          <w:color w:val="1F3864" w:themeColor="accent1" w:themeShade="80"/>
          <w:sz w:val="40"/>
          <w:szCs w:val="40"/>
        </w:rPr>
      </w:pPr>
      <w:r>
        <w:rPr>
          <w:color w:val="1F3864" w:themeColor="accent1" w:themeShade="80"/>
          <w:sz w:val="40"/>
          <w:szCs w:val="40"/>
        </w:rPr>
        <w:t xml:space="preserve">Working with Page-Level </w:t>
      </w:r>
      <w:r w:rsidR="00D92003" w:rsidRPr="00D92003">
        <w:rPr>
          <w:color w:val="1F3864" w:themeColor="accent1" w:themeShade="80"/>
          <w:sz w:val="40"/>
          <w:szCs w:val="40"/>
        </w:rPr>
        <w:t>Newspaper</w:t>
      </w:r>
      <w:r w:rsidR="00412EC1">
        <w:rPr>
          <w:color w:val="1F3864" w:themeColor="accent1" w:themeShade="80"/>
          <w:sz w:val="40"/>
          <w:szCs w:val="40"/>
        </w:rPr>
        <w:t xml:space="preserve"> Issues</w:t>
      </w:r>
    </w:p>
    <w:p w14:paraId="7B6E2EBC" w14:textId="4D03D037" w:rsidR="00D92003" w:rsidRDefault="00D92003" w:rsidP="00D92003">
      <w:pPr>
        <w:jc w:val="center"/>
      </w:pPr>
    </w:p>
    <w:p w14:paraId="4573AAEA" w14:textId="73B86FE6" w:rsidR="0011027F" w:rsidRDefault="00A02AB7" w:rsidP="00D92003">
      <w:pPr>
        <w:rPr>
          <w:sz w:val="24"/>
          <w:szCs w:val="24"/>
        </w:rPr>
      </w:pPr>
      <w:r>
        <w:rPr>
          <w:sz w:val="24"/>
          <w:szCs w:val="24"/>
        </w:rPr>
        <w:t xml:space="preserve">ProQuest newspaper products are available at </w:t>
      </w:r>
      <w:r w:rsidR="00A602A4">
        <w:rPr>
          <w:sz w:val="24"/>
          <w:szCs w:val="24"/>
        </w:rPr>
        <w:t>either</w:t>
      </w:r>
      <w:r>
        <w:rPr>
          <w:sz w:val="24"/>
          <w:szCs w:val="24"/>
        </w:rPr>
        <w:t xml:space="preserve"> an article </w:t>
      </w:r>
      <w:r w:rsidR="00A602A4">
        <w:rPr>
          <w:sz w:val="24"/>
          <w:szCs w:val="24"/>
        </w:rPr>
        <w:t>or</w:t>
      </w:r>
      <w:r>
        <w:rPr>
          <w:sz w:val="24"/>
          <w:szCs w:val="24"/>
        </w:rPr>
        <w:t xml:space="preserve"> a page level</w:t>
      </w:r>
      <w:r w:rsidR="00A855C8">
        <w:rPr>
          <w:sz w:val="24"/>
          <w:szCs w:val="24"/>
        </w:rPr>
        <w:t xml:space="preserve">. Here are some tips </w:t>
      </w:r>
      <w:r w:rsidR="0067061E">
        <w:rPr>
          <w:sz w:val="24"/>
          <w:szCs w:val="24"/>
        </w:rPr>
        <w:t xml:space="preserve">for </w:t>
      </w:r>
      <w:r w:rsidR="00492A5D">
        <w:rPr>
          <w:sz w:val="24"/>
          <w:szCs w:val="24"/>
        </w:rPr>
        <w:t>working with newspapers that are scanned in at the page level</w:t>
      </w:r>
      <w:r w:rsidR="006122EB">
        <w:rPr>
          <w:sz w:val="24"/>
          <w:szCs w:val="24"/>
        </w:rPr>
        <w:t xml:space="preserve">, using </w:t>
      </w:r>
      <w:r w:rsidR="006122EB" w:rsidRPr="004D33D4">
        <w:rPr>
          <w:i/>
          <w:iCs/>
          <w:sz w:val="24"/>
          <w:szCs w:val="24"/>
        </w:rPr>
        <w:t xml:space="preserve">ProQuest Historical Newspapers: The Detroit Free Press </w:t>
      </w:r>
      <w:r w:rsidR="006122EB">
        <w:rPr>
          <w:sz w:val="24"/>
          <w:szCs w:val="24"/>
        </w:rPr>
        <w:t>as an example:</w:t>
      </w:r>
      <w:r w:rsidR="005938D1">
        <w:rPr>
          <w:sz w:val="24"/>
          <w:szCs w:val="24"/>
        </w:rPr>
        <w:t xml:space="preserve"> </w:t>
      </w:r>
    </w:p>
    <w:p w14:paraId="0AB732B9" w14:textId="77777777" w:rsidR="00683656" w:rsidRPr="00E8280A" w:rsidRDefault="00683656" w:rsidP="00D92003">
      <w:pPr>
        <w:rPr>
          <w:sz w:val="24"/>
          <w:szCs w:val="24"/>
        </w:rPr>
      </w:pPr>
    </w:p>
    <w:p w14:paraId="6A17B9FF" w14:textId="72D9B893" w:rsidR="00AA06B8" w:rsidRDefault="001D6B41" w:rsidP="00F42B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From the </w:t>
      </w:r>
      <w:r w:rsidRPr="00E80FF4">
        <w:rPr>
          <w:b/>
          <w:bCs/>
          <w:sz w:val="24"/>
          <w:szCs w:val="24"/>
        </w:rPr>
        <w:t>Basic Search</w:t>
      </w:r>
      <w:r>
        <w:rPr>
          <w:sz w:val="24"/>
          <w:szCs w:val="24"/>
        </w:rPr>
        <w:t xml:space="preserve">, </w:t>
      </w:r>
      <w:r w:rsidR="00337CB3">
        <w:rPr>
          <w:sz w:val="24"/>
          <w:szCs w:val="24"/>
        </w:rPr>
        <w:t xml:space="preserve">we can see that </w:t>
      </w:r>
      <w:r w:rsidR="00E80FF4">
        <w:rPr>
          <w:sz w:val="24"/>
          <w:szCs w:val="24"/>
        </w:rPr>
        <w:t xml:space="preserve">the </w:t>
      </w:r>
      <w:r w:rsidR="00337CB3">
        <w:rPr>
          <w:sz w:val="24"/>
          <w:szCs w:val="24"/>
        </w:rPr>
        <w:t>article-level and page-level scans</w:t>
      </w:r>
      <w:r w:rsidR="00F76F1D">
        <w:rPr>
          <w:sz w:val="24"/>
          <w:szCs w:val="24"/>
        </w:rPr>
        <w:t xml:space="preserve"> for this particular newspaper</w:t>
      </w:r>
      <w:r w:rsidR="00337CB3">
        <w:rPr>
          <w:sz w:val="24"/>
          <w:szCs w:val="24"/>
        </w:rPr>
        <w:t xml:space="preserve"> are listed separately. To see the difference, hover over the little “</w:t>
      </w:r>
      <w:proofErr w:type="spellStart"/>
      <w:r w:rsidR="00683656">
        <w:rPr>
          <w:sz w:val="24"/>
          <w:szCs w:val="24"/>
        </w:rPr>
        <w:t>i</w:t>
      </w:r>
      <w:proofErr w:type="spellEnd"/>
      <w:r w:rsidR="00337CB3">
        <w:rPr>
          <w:sz w:val="24"/>
          <w:szCs w:val="24"/>
        </w:rPr>
        <w:t xml:space="preserve">” icon. </w:t>
      </w:r>
      <w:r w:rsidR="00F76F1D">
        <w:rPr>
          <w:sz w:val="24"/>
          <w:szCs w:val="24"/>
        </w:rPr>
        <w:t xml:space="preserve">Page-level scans will be identified as </w:t>
      </w:r>
      <w:r w:rsidR="00E80FF4">
        <w:rPr>
          <w:b/>
          <w:bCs/>
          <w:sz w:val="24"/>
          <w:szCs w:val="24"/>
        </w:rPr>
        <w:t>newspaper pages</w:t>
      </w:r>
      <w:r w:rsidR="00E80FF4">
        <w:rPr>
          <w:sz w:val="24"/>
          <w:szCs w:val="24"/>
        </w:rPr>
        <w:t xml:space="preserve">. </w:t>
      </w:r>
    </w:p>
    <w:p w14:paraId="23814414" w14:textId="369D6676" w:rsidR="00F42B34" w:rsidRDefault="00683656" w:rsidP="00AA06B8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E63D1" wp14:editId="2BCA5B8D">
                <wp:simplePos x="0" y="0"/>
                <wp:positionH relativeFrom="column">
                  <wp:posOffset>2146300</wp:posOffset>
                </wp:positionH>
                <wp:positionV relativeFrom="paragraph">
                  <wp:posOffset>2334260</wp:posOffset>
                </wp:positionV>
                <wp:extent cx="368300" cy="146050"/>
                <wp:effectExtent l="19050" t="19050" r="12700" b="4445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8300" cy="14605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94C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169pt;margin-top:183.8pt;width:29pt;height:11.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" adj="17317" fillcolor="#c00000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4C466" wp14:editId="7C5485B2">
                <wp:simplePos x="0" y="0"/>
                <wp:positionH relativeFrom="column">
                  <wp:posOffset>5480051</wp:posOffset>
                </wp:positionH>
                <wp:positionV relativeFrom="paragraph">
                  <wp:posOffset>1318260</wp:posOffset>
                </wp:positionV>
                <wp:extent cx="158750" cy="406400"/>
                <wp:effectExtent l="76200" t="0" r="107950" b="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1806">
                          <a:off x="0" y="0"/>
                          <a:ext cx="158750" cy="4064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750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431.5pt;margin-top:103.8pt;width:12.5pt;height:32pt;rotation:286371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" adj="17381" fillcolor="#c00000" strokecolor="#1f3763 [1604]" strokeweight="1pt"/>
            </w:pict>
          </mc:Fallback>
        </mc:AlternateContent>
      </w:r>
      <w:r w:rsidR="004974E3">
        <w:rPr>
          <w:noProof/>
        </w:rPr>
        <w:drawing>
          <wp:inline distT="0" distB="0" distL="0" distR="0" wp14:anchorId="6FA94285" wp14:editId="1757CF08">
            <wp:extent cx="3105150" cy="427005"/>
            <wp:effectExtent l="76200" t="76200" r="114300" b="10668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B43D600-8C9C-4049-92B6-0AB181FCBC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B43D600-8C9C-4049-92B6-0AB181FCBC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3141803" cy="432045"/>
                    </a:xfrm>
                    <a:prstGeom prst="rect">
                      <a:avLst/>
                    </a:prstGeom>
                    <a:ln w="28575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AD1C4E">
        <w:rPr>
          <w:noProof/>
        </w:rPr>
        <w:drawing>
          <wp:inline distT="0" distB="0" distL="0" distR="0" wp14:anchorId="570DA5EF" wp14:editId="0FC74E0D">
            <wp:extent cx="5048250" cy="1245702"/>
            <wp:effectExtent l="76200" t="76200" r="114300" b="107315"/>
            <wp:docPr id="14" name="Picture 13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1B92772-5098-4327-8C83-F5F918C248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61B92772-5098-4327-8C83-F5F918C248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8439" cy="1258087"/>
                    </a:xfrm>
                    <a:prstGeom prst="rect">
                      <a:avLst/>
                    </a:prstGeom>
                    <a:ln w="28575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735A0D">
        <w:rPr>
          <w:noProof/>
        </w:rPr>
        <w:drawing>
          <wp:inline distT="0" distB="0" distL="0" distR="0" wp14:anchorId="007740DB" wp14:editId="7282E708">
            <wp:extent cx="3968750" cy="1694522"/>
            <wp:effectExtent l="76200" t="76200" r="107950" b="115570"/>
            <wp:docPr id="12" name="Picture 11" descr="Graphical user interface, text, application, email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EAA0CF4-2C90-4E19-8E8E-E4DC4B1A2C8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Graphical user interface, text, application, email&#10;&#10;Description automatically generated">
                      <a:extLst>
                        <a:ext uri="{FF2B5EF4-FFF2-40B4-BE49-F238E27FC236}">
                          <a16:creationId xmlns:a16="http://schemas.microsoft.com/office/drawing/2014/main" id="{8EAA0CF4-2C90-4E19-8E8E-E4DC4B1A2C8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5662" cy="1710282"/>
                    </a:xfrm>
                    <a:prstGeom prst="rect">
                      <a:avLst/>
                    </a:prstGeom>
                    <a:ln w="28575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153C68" w14:textId="77777777" w:rsidR="00971E89" w:rsidRPr="00971E89" w:rsidRDefault="00971E89" w:rsidP="00971E89">
      <w:pPr>
        <w:pStyle w:val="ListParagraph"/>
        <w:rPr>
          <w:sz w:val="24"/>
          <w:szCs w:val="24"/>
        </w:rPr>
      </w:pPr>
    </w:p>
    <w:p w14:paraId="26A0AED1" w14:textId="140F0F72" w:rsidR="00971E89" w:rsidRDefault="00786BA2" w:rsidP="002243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4C9B3" wp14:editId="21793C4A">
                <wp:simplePos x="0" y="0"/>
                <wp:positionH relativeFrom="column">
                  <wp:posOffset>2773680</wp:posOffset>
                </wp:positionH>
                <wp:positionV relativeFrom="paragraph">
                  <wp:posOffset>1402081</wp:posOffset>
                </wp:positionV>
                <wp:extent cx="134382" cy="446930"/>
                <wp:effectExtent l="0" t="99060" r="0" b="12890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15212">
                          <a:off x="0" y="0"/>
                          <a:ext cx="134382" cy="44693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A3DE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218.4pt;margin-top:110.4pt;width:10.6pt;height:35.2pt;rotation:853629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" adj="18353" fillcolor="#c00000" strokecolor="#1f3763 [1604]" strokeweight="1pt"/>
            </w:pict>
          </mc:Fallback>
        </mc:AlternateContent>
      </w:r>
      <w:r w:rsidR="00224331">
        <w:rPr>
          <w:sz w:val="24"/>
          <w:szCs w:val="24"/>
        </w:rPr>
        <w:t xml:space="preserve">From the </w:t>
      </w:r>
      <w:r w:rsidR="00224331" w:rsidRPr="00224331">
        <w:rPr>
          <w:b/>
          <w:bCs/>
          <w:sz w:val="24"/>
          <w:szCs w:val="24"/>
        </w:rPr>
        <w:t>Publications</w:t>
      </w:r>
      <w:r w:rsidR="00224331">
        <w:rPr>
          <w:sz w:val="24"/>
          <w:szCs w:val="24"/>
        </w:rPr>
        <w:t xml:space="preserve"> search, we can see if the paper is split between page- and article-level scans</w:t>
      </w:r>
      <w:r w:rsidR="001A6C00">
        <w:rPr>
          <w:sz w:val="24"/>
          <w:szCs w:val="24"/>
        </w:rPr>
        <w:t xml:space="preserve"> and/or if its name has </w:t>
      </w:r>
      <w:r w:rsidR="00561B47">
        <w:rPr>
          <w:sz w:val="24"/>
          <w:szCs w:val="24"/>
        </w:rPr>
        <w:t>changed over the course of its publication run.</w:t>
      </w:r>
      <w:r w:rsidR="00224331">
        <w:rPr>
          <w:sz w:val="24"/>
          <w:szCs w:val="24"/>
        </w:rPr>
        <w:t xml:space="preserve"> </w:t>
      </w:r>
      <w:r w:rsidR="00834172">
        <w:rPr>
          <w:sz w:val="24"/>
          <w:szCs w:val="24"/>
        </w:rPr>
        <w:t xml:space="preserve">Here we see </w:t>
      </w:r>
      <w:r w:rsidR="00F97E1B">
        <w:rPr>
          <w:sz w:val="24"/>
          <w:szCs w:val="24"/>
        </w:rPr>
        <w:t xml:space="preserve">that instead of </w:t>
      </w:r>
      <w:r w:rsidR="00F97E1B" w:rsidRPr="00CB5F87">
        <w:rPr>
          <w:b/>
          <w:bCs/>
          <w:sz w:val="24"/>
          <w:szCs w:val="24"/>
        </w:rPr>
        <w:t>Publications</w:t>
      </w:r>
      <w:r w:rsidR="00F97E1B">
        <w:rPr>
          <w:sz w:val="24"/>
          <w:szCs w:val="24"/>
        </w:rPr>
        <w:t xml:space="preserve"> the Recent Newspapers for Detroit Free Press says </w:t>
      </w:r>
      <w:r w:rsidR="00F97E1B" w:rsidRPr="00CB5F87">
        <w:rPr>
          <w:b/>
          <w:bCs/>
          <w:sz w:val="24"/>
          <w:szCs w:val="24"/>
        </w:rPr>
        <w:t>Browse Issues</w:t>
      </w:r>
      <w:r w:rsidR="00F52E42">
        <w:rPr>
          <w:b/>
          <w:bCs/>
          <w:sz w:val="24"/>
          <w:szCs w:val="24"/>
        </w:rPr>
        <w:t>,</w:t>
      </w:r>
      <w:r w:rsidR="00F52E42">
        <w:rPr>
          <w:sz w:val="24"/>
          <w:szCs w:val="24"/>
        </w:rPr>
        <w:t xml:space="preserve"> because the more recent the paper, the less likely the name has changed.</w:t>
      </w:r>
      <w:r w:rsidR="0073607D">
        <w:rPr>
          <w:sz w:val="24"/>
          <w:szCs w:val="24"/>
        </w:rPr>
        <w:t xml:space="preserve"> </w:t>
      </w:r>
      <w:r w:rsidR="00BE1F6C">
        <w:rPr>
          <w:noProof/>
        </w:rPr>
        <w:drawing>
          <wp:inline distT="0" distB="0" distL="0" distR="0" wp14:anchorId="6881E0CE" wp14:editId="4228EE68">
            <wp:extent cx="4232649" cy="673100"/>
            <wp:effectExtent l="76200" t="76200" r="111125" b="107950"/>
            <wp:docPr id="9" name="Picture 8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37A47C9B-4338-42E5-A3A2-BB15653E64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37A47C9B-4338-42E5-A3A2-BB15653E64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3340" cy="697064"/>
                    </a:xfrm>
                    <a:prstGeom prst="rect">
                      <a:avLst/>
                    </a:prstGeom>
                    <a:ln w="28575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15D6663" w14:textId="13A2AC1E" w:rsidR="00224331" w:rsidRDefault="00224331" w:rsidP="00224331">
      <w:pPr>
        <w:pStyle w:val="ListParagraph"/>
        <w:rPr>
          <w:sz w:val="24"/>
          <w:szCs w:val="24"/>
        </w:rPr>
      </w:pPr>
    </w:p>
    <w:p w14:paraId="62B1B75D" w14:textId="56D45B07" w:rsidR="00946D9E" w:rsidRDefault="00946D9E" w:rsidP="00224331">
      <w:pPr>
        <w:pStyle w:val="ListParagraph"/>
        <w:rPr>
          <w:sz w:val="24"/>
          <w:szCs w:val="24"/>
        </w:rPr>
      </w:pPr>
    </w:p>
    <w:p w14:paraId="2BB4F921" w14:textId="58C63BCE" w:rsidR="00946D9E" w:rsidRDefault="00946D9E" w:rsidP="00224331">
      <w:pPr>
        <w:pStyle w:val="ListParagraph"/>
        <w:rPr>
          <w:sz w:val="24"/>
          <w:szCs w:val="24"/>
        </w:rPr>
      </w:pPr>
    </w:p>
    <w:p w14:paraId="47F13F5A" w14:textId="0D1840A8" w:rsidR="00946D9E" w:rsidRDefault="00946D9E" w:rsidP="00224331">
      <w:pPr>
        <w:pStyle w:val="ListParagraph"/>
        <w:rPr>
          <w:sz w:val="24"/>
          <w:szCs w:val="24"/>
        </w:rPr>
      </w:pPr>
    </w:p>
    <w:p w14:paraId="644FA5E2" w14:textId="77777777" w:rsidR="00946D9E" w:rsidRPr="00683656" w:rsidRDefault="00946D9E" w:rsidP="00683656">
      <w:pPr>
        <w:rPr>
          <w:sz w:val="24"/>
          <w:szCs w:val="24"/>
        </w:rPr>
      </w:pPr>
    </w:p>
    <w:p w14:paraId="664CAF3E" w14:textId="6E0F39DF" w:rsidR="00DD4F42" w:rsidRDefault="007F2035" w:rsidP="00DD4F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  <w:r w:rsidR="003A47DA">
        <w:rPr>
          <w:sz w:val="24"/>
          <w:szCs w:val="24"/>
        </w:rPr>
        <w:t xml:space="preserve">If we want to look at the paper from August 24, 1981, </w:t>
      </w:r>
      <w:r>
        <w:rPr>
          <w:sz w:val="24"/>
          <w:szCs w:val="24"/>
        </w:rPr>
        <w:t xml:space="preserve">we will click the run that includes 1923-1999. If you click </w:t>
      </w:r>
      <w:r w:rsidRPr="00D41493">
        <w:rPr>
          <w:b/>
          <w:bCs/>
          <w:sz w:val="24"/>
          <w:szCs w:val="24"/>
        </w:rPr>
        <w:t>More publication information</w:t>
      </w:r>
      <w:r>
        <w:rPr>
          <w:sz w:val="24"/>
          <w:szCs w:val="24"/>
        </w:rPr>
        <w:t xml:space="preserve"> we can see very specific information about any exceptions or gaps in coverage</w:t>
      </w:r>
      <w:r w:rsidR="00DD4F42">
        <w:rPr>
          <w:sz w:val="24"/>
          <w:szCs w:val="24"/>
        </w:rPr>
        <w:t>.</w:t>
      </w:r>
    </w:p>
    <w:p w14:paraId="3379963A" w14:textId="2D1B8A17" w:rsidR="00591B3D" w:rsidRPr="00DD4F42" w:rsidRDefault="00401927" w:rsidP="00DD4F4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D5C97" wp14:editId="7483AB90">
                <wp:simplePos x="0" y="0"/>
                <wp:positionH relativeFrom="column">
                  <wp:posOffset>4127500</wp:posOffset>
                </wp:positionH>
                <wp:positionV relativeFrom="paragraph">
                  <wp:posOffset>852170</wp:posOffset>
                </wp:positionV>
                <wp:extent cx="476250" cy="139700"/>
                <wp:effectExtent l="19050" t="19050" r="19050" b="3175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6250" cy="1397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E9C83" id="Arrow: Right 7" o:spid="_x0000_s1026" type="#_x0000_t13" style="position:absolute;margin-left:325pt;margin-top:67.1pt;width:37.5pt;height:11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" adj="18432" fillcolor="#c00000" strokecolor="#1f3763 [1604]" strokeweight="1pt"/>
            </w:pict>
          </mc:Fallback>
        </mc:AlternateContent>
      </w:r>
      <w:r w:rsidR="00DB1897">
        <w:rPr>
          <w:sz w:val="24"/>
          <w:szCs w:val="24"/>
        </w:rPr>
        <w:t>Issues may be missing due to issues such as</w:t>
      </w:r>
      <w:r w:rsidR="00946D9E">
        <w:rPr>
          <w:sz w:val="24"/>
          <w:szCs w:val="24"/>
        </w:rPr>
        <w:t xml:space="preserve"> scanning</w:t>
      </w:r>
      <w:r w:rsidR="00DB1897">
        <w:rPr>
          <w:sz w:val="24"/>
          <w:szCs w:val="24"/>
        </w:rPr>
        <w:t xml:space="preserve"> problems or original papers being missing </w:t>
      </w:r>
      <w:r w:rsidR="0012238E">
        <w:rPr>
          <w:noProof/>
        </w:rPr>
        <w:drawing>
          <wp:inline distT="0" distB="0" distL="0" distR="0" wp14:anchorId="61A38A66" wp14:editId="0B762E0D">
            <wp:extent cx="4400550" cy="1683385"/>
            <wp:effectExtent l="76200" t="76200" r="114300" b="107315"/>
            <wp:docPr id="5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6E9C30A-1B88-44B9-8DC0-D5EC2A6713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6E9C30A-1B88-44B9-8DC0-D5EC2A6713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/>
                  </pic:blipFill>
                  <pic:spPr>
                    <a:xfrm>
                      <a:off x="0" y="0"/>
                      <a:ext cx="4427656" cy="1693754"/>
                    </a:xfrm>
                    <a:prstGeom prst="rect">
                      <a:avLst/>
                    </a:prstGeom>
                    <a:ln w="28575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AB4C1BE" w14:textId="77777777" w:rsidR="00591B3D" w:rsidRPr="00591B3D" w:rsidRDefault="00591B3D" w:rsidP="00DB1897">
      <w:pPr>
        <w:pStyle w:val="ListParagraph"/>
        <w:rPr>
          <w:sz w:val="24"/>
          <w:szCs w:val="24"/>
        </w:rPr>
      </w:pPr>
    </w:p>
    <w:p w14:paraId="3CD059B6" w14:textId="4BC8FCD3" w:rsidR="00933851" w:rsidRDefault="00D92357" w:rsidP="0093385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issue contents are listed by </w:t>
      </w:r>
      <w:r w:rsidRPr="00A278F8">
        <w:rPr>
          <w:b/>
          <w:bCs/>
          <w:sz w:val="24"/>
          <w:szCs w:val="24"/>
        </w:rPr>
        <w:t>page</w:t>
      </w:r>
      <w:r>
        <w:rPr>
          <w:sz w:val="24"/>
          <w:szCs w:val="24"/>
        </w:rPr>
        <w:t xml:space="preserve">, as in </w:t>
      </w:r>
      <w:r w:rsidRPr="00A278F8">
        <w:rPr>
          <w:b/>
          <w:bCs/>
          <w:sz w:val="24"/>
          <w:szCs w:val="24"/>
        </w:rPr>
        <w:t>page 1 of 58</w:t>
      </w:r>
      <w:r>
        <w:rPr>
          <w:sz w:val="24"/>
          <w:szCs w:val="24"/>
        </w:rPr>
        <w:t xml:space="preserve">. </w:t>
      </w:r>
      <w:r w:rsidR="003B4A5F">
        <w:rPr>
          <w:sz w:val="24"/>
          <w:szCs w:val="24"/>
        </w:rPr>
        <w:t xml:space="preserve">Also, the only link we see is to the </w:t>
      </w:r>
      <w:r w:rsidR="003B4A5F" w:rsidRPr="00A278F8">
        <w:rPr>
          <w:b/>
          <w:bCs/>
          <w:sz w:val="24"/>
          <w:szCs w:val="24"/>
        </w:rPr>
        <w:t>Full text</w:t>
      </w:r>
      <w:r w:rsidR="003B4A5F">
        <w:rPr>
          <w:sz w:val="24"/>
          <w:szCs w:val="24"/>
        </w:rPr>
        <w:t xml:space="preserve">. There is no </w:t>
      </w:r>
      <w:r w:rsidR="003B4A5F" w:rsidRPr="00A278F8">
        <w:rPr>
          <w:b/>
          <w:bCs/>
          <w:sz w:val="24"/>
          <w:szCs w:val="24"/>
        </w:rPr>
        <w:t>Details</w:t>
      </w:r>
      <w:r w:rsidR="003B4A5F">
        <w:rPr>
          <w:sz w:val="24"/>
          <w:szCs w:val="24"/>
        </w:rPr>
        <w:t xml:space="preserve"> page for these entries because there is no extra indexing applied to these pages</w:t>
      </w:r>
      <w:r w:rsidR="00A278F8">
        <w:rPr>
          <w:sz w:val="24"/>
          <w:szCs w:val="24"/>
        </w:rPr>
        <w:t xml:space="preserve"> </w:t>
      </w:r>
      <w:r w:rsidR="00D45D14">
        <w:rPr>
          <w:noProof/>
        </w:rPr>
        <w:drawing>
          <wp:inline distT="0" distB="0" distL="0" distR="0" wp14:anchorId="789810DA" wp14:editId="2D073E83">
            <wp:extent cx="4686477" cy="2521585"/>
            <wp:effectExtent l="76200" t="76200" r="114300" b="107315"/>
            <wp:docPr id="8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C6E9C30A-1B88-44B9-8DC0-D5EC2A6713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C6E9C30A-1B88-44B9-8DC0-D5EC2A6713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/>
                  </pic:blipFill>
                  <pic:spPr>
                    <a:xfrm>
                      <a:off x="0" y="0"/>
                      <a:ext cx="4687637" cy="2522209"/>
                    </a:xfrm>
                    <a:prstGeom prst="rect">
                      <a:avLst/>
                    </a:prstGeom>
                    <a:ln w="28575" cap="sq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48EE32B" w14:textId="77777777" w:rsidR="00933851" w:rsidRPr="00933851" w:rsidRDefault="00933851" w:rsidP="00933851">
      <w:pPr>
        <w:pStyle w:val="ListParagraph"/>
        <w:rPr>
          <w:sz w:val="24"/>
          <w:szCs w:val="24"/>
        </w:rPr>
      </w:pPr>
    </w:p>
    <w:p w14:paraId="29D56921" w14:textId="475E345A" w:rsidR="00EA6E1A" w:rsidRPr="00EA6E1A" w:rsidRDefault="00251D55" w:rsidP="00EA6E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page-level newspapers</w:t>
      </w:r>
      <w:r w:rsidR="003572E3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3572E3">
        <w:rPr>
          <w:sz w:val="24"/>
          <w:szCs w:val="24"/>
        </w:rPr>
        <w:t xml:space="preserve"> normal PDF</w:t>
      </w:r>
      <w:r>
        <w:rPr>
          <w:sz w:val="24"/>
          <w:szCs w:val="24"/>
        </w:rPr>
        <w:t>s</w:t>
      </w:r>
      <w:r w:rsidR="003572E3">
        <w:rPr>
          <w:sz w:val="24"/>
          <w:szCs w:val="24"/>
        </w:rPr>
        <w:t>, so we can scroll down on the page or zoom in as needed. We still have access to the usual ProQuest Platform options for downloading, citing, printing, etc.</w:t>
      </w:r>
      <w:r w:rsidR="00672CD8">
        <w:rPr>
          <w:sz w:val="24"/>
          <w:szCs w:val="24"/>
        </w:rPr>
        <w:t xml:space="preserve"> </w:t>
      </w:r>
    </w:p>
    <w:p w14:paraId="3E2F6B72" w14:textId="77777777" w:rsidR="00EA6E1A" w:rsidRDefault="00EA6E1A" w:rsidP="00EA6E1A">
      <w:pPr>
        <w:pStyle w:val="ListParagraph"/>
        <w:ind w:left="1440"/>
        <w:rPr>
          <w:sz w:val="24"/>
          <w:szCs w:val="24"/>
        </w:rPr>
      </w:pPr>
    </w:p>
    <w:p w14:paraId="52114058" w14:textId="3573CC5E" w:rsidR="00EA6E1A" w:rsidRPr="00933851" w:rsidRDefault="004B45C9" w:rsidP="00EA6E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At the bottom </w:t>
      </w:r>
      <w:r w:rsidR="00FB514D">
        <w:rPr>
          <w:sz w:val="24"/>
          <w:szCs w:val="24"/>
        </w:rPr>
        <w:t xml:space="preserve">of </w:t>
      </w:r>
      <w:r w:rsidR="00251D55">
        <w:rPr>
          <w:sz w:val="24"/>
          <w:szCs w:val="24"/>
        </w:rPr>
        <w:t>each</w:t>
      </w:r>
      <w:r w:rsidR="00FB514D">
        <w:rPr>
          <w:sz w:val="24"/>
          <w:szCs w:val="24"/>
        </w:rPr>
        <w:t xml:space="preserve"> page we see </w:t>
      </w:r>
      <w:r w:rsidR="00672CD8">
        <w:rPr>
          <w:sz w:val="24"/>
          <w:szCs w:val="24"/>
        </w:rPr>
        <w:t>a “film” strip with thumbnail images of the pages of the paper</w:t>
      </w:r>
      <w:r w:rsidR="00421F81">
        <w:rPr>
          <w:sz w:val="24"/>
          <w:szCs w:val="24"/>
        </w:rPr>
        <w:t>, similar to the look of a microfilm machine.</w:t>
      </w:r>
    </w:p>
    <w:p w14:paraId="6A529BD0" w14:textId="77777777" w:rsidR="00C6203D" w:rsidRPr="00C1437C" w:rsidRDefault="00C6203D" w:rsidP="00C6203D">
      <w:pPr>
        <w:pStyle w:val="ListParagraph"/>
      </w:pPr>
    </w:p>
    <w:p w14:paraId="36D7723D" w14:textId="77777777" w:rsidR="00C1437C" w:rsidRPr="00580FF8" w:rsidRDefault="00C1437C" w:rsidP="00C1437C">
      <w:pPr>
        <w:pStyle w:val="ListParagraph"/>
        <w:spacing w:line="276" w:lineRule="auto"/>
      </w:pPr>
    </w:p>
    <w:p w14:paraId="26439800" w14:textId="77777777" w:rsidR="00DE36C4" w:rsidRDefault="00DE36C4"/>
    <w:p w14:paraId="61AA3C85" w14:textId="77777777" w:rsidR="00DE36C4" w:rsidRDefault="00DE36C4"/>
    <w:p w14:paraId="694FE3B2" w14:textId="5B3CD824" w:rsidR="00D92003" w:rsidRPr="006E4B58" w:rsidRDefault="00154F4A" w:rsidP="006E4B58">
      <w:pPr>
        <w:jc w:val="center"/>
        <w:rPr>
          <w:sz w:val="36"/>
          <w:szCs w:val="36"/>
        </w:rPr>
      </w:pPr>
      <w:hyperlink r:id="rId12" w:history="1">
        <w:r w:rsidR="006E4B58" w:rsidRPr="006E4B58">
          <w:rPr>
            <w:rStyle w:val="Hyperlink"/>
            <w:sz w:val="36"/>
            <w:szCs w:val="36"/>
          </w:rPr>
          <w:t xml:space="preserve">Home - News @ ProQuest - </w:t>
        </w:r>
        <w:proofErr w:type="spellStart"/>
        <w:r w:rsidR="006E4B58" w:rsidRPr="006E4B58">
          <w:rPr>
            <w:rStyle w:val="Hyperlink"/>
            <w:sz w:val="36"/>
            <w:szCs w:val="36"/>
          </w:rPr>
          <w:t>LibGuides</w:t>
        </w:r>
        <w:proofErr w:type="spellEnd"/>
        <w:r w:rsidR="006E4B58" w:rsidRPr="006E4B58">
          <w:rPr>
            <w:rStyle w:val="Hyperlink"/>
            <w:sz w:val="36"/>
            <w:szCs w:val="36"/>
          </w:rPr>
          <w:t xml:space="preserve"> at ProQuest</w:t>
        </w:r>
      </w:hyperlink>
      <w:r w:rsidR="00D92003" w:rsidRPr="006E4B58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3B31623" wp14:editId="0065F15E">
            <wp:simplePos x="0" y="0"/>
            <wp:positionH relativeFrom="margin">
              <wp:posOffset>4927600</wp:posOffset>
            </wp:positionH>
            <wp:positionV relativeFrom="margin">
              <wp:align>bottom</wp:align>
            </wp:positionV>
            <wp:extent cx="1924050" cy="878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92003" w:rsidRPr="006E4B58" w:rsidSect="00D92003">
      <w:pgSz w:w="12240" w:h="15840"/>
      <w:pgMar w:top="720" w:right="720" w:bottom="720" w:left="72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5A65"/>
    <w:multiLevelType w:val="hybridMultilevel"/>
    <w:tmpl w:val="E1D2CE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1100F"/>
    <w:multiLevelType w:val="hybridMultilevel"/>
    <w:tmpl w:val="5FC21E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3786A"/>
    <w:multiLevelType w:val="hybridMultilevel"/>
    <w:tmpl w:val="DE8AF5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03"/>
    <w:rsid w:val="00062588"/>
    <w:rsid w:val="00084F5E"/>
    <w:rsid w:val="00095DFF"/>
    <w:rsid w:val="000B795E"/>
    <w:rsid w:val="000F2173"/>
    <w:rsid w:val="000F3F68"/>
    <w:rsid w:val="000F4490"/>
    <w:rsid w:val="000F5E58"/>
    <w:rsid w:val="00107E37"/>
    <w:rsid w:val="0011027F"/>
    <w:rsid w:val="0012238E"/>
    <w:rsid w:val="00154F4A"/>
    <w:rsid w:val="00156AEB"/>
    <w:rsid w:val="00162085"/>
    <w:rsid w:val="001816A8"/>
    <w:rsid w:val="00182D99"/>
    <w:rsid w:val="001A33F2"/>
    <w:rsid w:val="001A6C00"/>
    <w:rsid w:val="001B3C33"/>
    <w:rsid w:val="001B539F"/>
    <w:rsid w:val="001C1A01"/>
    <w:rsid w:val="001D6B41"/>
    <w:rsid w:val="001E2C27"/>
    <w:rsid w:val="0021308C"/>
    <w:rsid w:val="00224331"/>
    <w:rsid w:val="0024478C"/>
    <w:rsid w:val="00247A41"/>
    <w:rsid w:val="002508A1"/>
    <w:rsid w:val="00251D55"/>
    <w:rsid w:val="00286F0A"/>
    <w:rsid w:val="00287FB5"/>
    <w:rsid w:val="002D5C9F"/>
    <w:rsid w:val="003037E1"/>
    <w:rsid w:val="00305285"/>
    <w:rsid w:val="00336511"/>
    <w:rsid w:val="00337CB3"/>
    <w:rsid w:val="003572E3"/>
    <w:rsid w:val="003A26DA"/>
    <w:rsid w:val="003A47DA"/>
    <w:rsid w:val="003A7530"/>
    <w:rsid w:val="003B4A5F"/>
    <w:rsid w:val="003D4F3F"/>
    <w:rsid w:val="003E3ABF"/>
    <w:rsid w:val="00401927"/>
    <w:rsid w:val="00412EC1"/>
    <w:rsid w:val="00421F81"/>
    <w:rsid w:val="00423C12"/>
    <w:rsid w:val="004846A5"/>
    <w:rsid w:val="0049216F"/>
    <w:rsid w:val="00492A5D"/>
    <w:rsid w:val="004974E3"/>
    <w:rsid w:val="004A5B6C"/>
    <w:rsid w:val="004B45C9"/>
    <w:rsid w:val="004C1975"/>
    <w:rsid w:val="004D33D4"/>
    <w:rsid w:val="004E472E"/>
    <w:rsid w:val="00542083"/>
    <w:rsid w:val="00561B47"/>
    <w:rsid w:val="00580FF8"/>
    <w:rsid w:val="00591B3D"/>
    <w:rsid w:val="005938D1"/>
    <w:rsid w:val="005C434E"/>
    <w:rsid w:val="00607C05"/>
    <w:rsid w:val="006122EB"/>
    <w:rsid w:val="00616997"/>
    <w:rsid w:val="00626D61"/>
    <w:rsid w:val="006670E6"/>
    <w:rsid w:val="0067061E"/>
    <w:rsid w:val="00672CD8"/>
    <w:rsid w:val="00683656"/>
    <w:rsid w:val="006931BF"/>
    <w:rsid w:val="006B3D6F"/>
    <w:rsid w:val="006B4B8F"/>
    <w:rsid w:val="006D1EDC"/>
    <w:rsid w:val="006D253D"/>
    <w:rsid w:val="006E4B58"/>
    <w:rsid w:val="00711A9B"/>
    <w:rsid w:val="00735A0D"/>
    <w:rsid w:val="0073607D"/>
    <w:rsid w:val="00745958"/>
    <w:rsid w:val="007610D4"/>
    <w:rsid w:val="00786BA2"/>
    <w:rsid w:val="007A2DF8"/>
    <w:rsid w:val="007E76F6"/>
    <w:rsid w:val="007F2035"/>
    <w:rsid w:val="007F4FF8"/>
    <w:rsid w:val="00830D0F"/>
    <w:rsid w:val="00834114"/>
    <w:rsid w:val="00834172"/>
    <w:rsid w:val="0085335A"/>
    <w:rsid w:val="00853633"/>
    <w:rsid w:val="008602DE"/>
    <w:rsid w:val="008655CD"/>
    <w:rsid w:val="008D712D"/>
    <w:rsid w:val="008F5D5C"/>
    <w:rsid w:val="00933851"/>
    <w:rsid w:val="00946D9E"/>
    <w:rsid w:val="00971E89"/>
    <w:rsid w:val="009944C0"/>
    <w:rsid w:val="00995217"/>
    <w:rsid w:val="009A23C2"/>
    <w:rsid w:val="009C20D4"/>
    <w:rsid w:val="00A00244"/>
    <w:rsid w:val="00A02AB7"/>
    <w:rsid w:val="00A262E3"/>
    <w:rsid w:val="00A278F8"/>
    <w:rsid w:val="00A31AE6"/>
    <w:rsid w:val="00A42CE0"/>
    <w:rsid w:val="00A602A4"/>
    <w:rsid w:val="00A855C8"/>
    <w:rsid w:val="00AA06B8"/>
    <w:rsid w:val="00AD1C4E"/>
    <w:rsid w:val="00AD2094"/>
    <w:rsid w:val="00AE4064"/>
    <w:rsid w:val="00AF4F57"/>
    <w:rsid w:val="00B12E3B"/>
    <w:rsid w:val="00B27BA7"/>
    <w:rsid w:val="00B50115"/>
    <w:rsid w:val="00BE1F6C"/>
    <w:rsid w:val="00BE631A"/>
    <w:rsid w:val="00BF1E5B"/>
    <w:rsid w:val="00C1437C"/>
    <w:rsid w:val="00C21AB8"/>
    <w:rsid w:val="00C6203D"/>
    <w:rsid w:val="00CB0620"/>
    <w:rsid w:val="00CB5F87"/>
    <w:rsid w:val="00CF7CC4"/>
    <w:rsid w:val="00D02FD7"/>
    <w:rsid w:val="00D167EE"/>
    <w:rsid w:val="00D41493"/>
    <w:rsid w:val="00D45D14"/>
    <w:rsid w:val="00D639F2"/>
    <w:rsid w:val="00D827CC"/>
    <w:rsid w:val="00D83237"/>
    <w:rsid w:val="00D92003"/>
    <w:rsid w:val="00D92357"/>
    <w:rsid w:val="00D96601"/>
    <w:rsid w:val="00DA4813"/>
    <w:rsid w:val="00DB1897"/>
    <w:rsid w:val="00DC0176"/>
    <w:rsid w:val="00DD4F42"/>
    <w:rsid w:val="00DE36C4"/>
    <w:rsid w:val="00E80FF4"/>
    <w:rsid w:val="00E8280A"/>
    <w:rsid w:val="00E87CFA"/>
    <w:rsid w:val="00EA6E1A"/>
    <w:rsid w:val="00EC0F0B"/>
    <w:rsid w:val="00ED5259"/>
    <w:rsid w:val="00F00581"/>
    <w:rsid w:val="00F10313"/>
    <w:rsid w:val="00F42B34"/>
    <w:rsid w:val="00F52E42"/>
    <w:rsid w:val="00F60F8C"/>
    <w:rsid w:val="00F6562D"/>
    <w:rsid w:val="00F76F1D"/>
    <w:rsid w:val="00F77BE7"/>
    <w:rsid w:val="00F97E1B"/>
    <w:rsid w:val="00FB514D"/>
    <w:rsid w:val="00FB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E1CF"/>
  <w15:chartTrackingRefBased/>
  <w15:docId w15:val="{A6E9E339-51D9-405A-997C-94D26F47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4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proquest.libguides.com/c.php?g=1121270&amp;p=81771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7FE1-7C05-4C74-AEB6-5025D853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Richio</dc:creator>
  <cp:keywords/>
  <dc:description/>
  <cp:lastModifiedBy>Amanda Richio</cp:lastModifiedBy>
  <cp:revision>52</cp:revision>
  <dcterms:created xsi:type="dcterms:W3CDTF">2022-03-10T20:55:00Z</dcterms:created>
  <dcterms:modified xsi:type="dcterms:W3CDTF">2022-03-17T19:32:00Z</dcterms:modified>
</cp:coreProperties>
</file>